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000F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14:paraId="47045F5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59734DFA">
      <w:pPr>
        <w:spacing w:before="120"/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к проекту Постановления  Администрации  городского округа Похвистнево  Самарской области </w:t>
      </w:r>
      <w:r>
        <w:rPr>
          <w:bCs/>
          <w:sz w:val="28"/>
          <w:szCs w:val="28"/>
        </w:rPr>
        <w:t>«О внесении изменений в Перечень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1291».</w:t>
      </w:r>
    </w:p>
    <w:p w14:paraId="6475261F">
      <w:pPr>
        <w:pStyle w:val="6"/>
        <w:ind w:firstLine="709"/>
        <w:jc w:val="both"/>
        <w:rPr>
          <w:rFonts w:eastAsia="Times New Roman"/>
        </w:rPr>
      </w:pPr>
    </w:p>
    <w:p w14:paraId="7077DFAA">
      <w:pPr>
        <w:pStyle w:val="6"/>
        <w:ind w:firstLine="709"/>
        <w:jc w:val="both"/>
      </w:pPr>
      <w:r>
        <w:t>В соответствии с  Положением «О порядке формирования, ведения, обязательного опубликования перечней имущества, находящегося в собственности городского округа Похвистнево, предоставляемого в аренду субъектам малого и среднего предпринимательства», утвержденный Решением Думы  городского округа Похвистнево Самарской области             от 18.02.2009 № 40-296. Соответственно, разработка данного документа продиктована необходимостью внесения изменений в Перечень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 дополнив новым пунктом.</w:t>
      </w:r>
    </w:p>
    <w:p w14:paraId="015A63CE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195CCF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14:paraId="50009D59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14:paraId="6CE1A09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EFCC62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начальника отдела</w:t>
      </w:r>
    </w:p>
    <w:p w14:paraId="0ECDE260">
      <w:pPr>
        <w:widowControl w:val="0"/>
        <w:autoSpaceDE w:val="0"/>
        <w:autoSpaceDN w:val="0"/>
        <w:adjustRightInd w:val="0"/>
        <w:ind w:hanging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управлению имуществом                                                        М.М. Иванова       </w:t>
      </w:r>
    </w:p>
    <w:p w14:paraId="493F3A1C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14:paraId="6DF917BF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14:paraId="1AA6B8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25.03.2024</w:t>
      </w:r>
    </w:p>
    <w:p w14:paraId="759B7358">
      <w:pPr>
        <w:rPr>
          <w:sz w:val="28"/>
          <w:szCs w:val="28"/>
        </w:rPr>
      </w:pPr>
    </w:p>
    <w:p w14:paraId="3A5BA5FE">
      <w:pPr>
        <w:rPr>
          <w:sz w:val="28"/>
          <w:szCs w:val="28"/>
        </w:rPr>
      </w:pPr>
    </w:p>
    <w:p w14:paraId="2CD2F048">
      <w:pPr>
        <w:rPr>
          <w:sz w:val="28"/>
          <w:szCs w:val="28"/>
        </w:rPr>
      </w:pPr>
    </w:p>
    <w:p w14:paraId="2C382837">
      <w:pPr>
        <w:rPr>
          <w:sz w:val="28"/>
          <w:szCs w:val="28"/>
        </w:rPr>
      </w:pPr>
    </w:p>
    <w:p w14:paraId="5B084ADA">
      <w:pPr>
        <w:rPr>
          <w:sz w:val="28"/>
          <w:szCs w:val="28"/>
        </w:rPr>
      </w:pPr>
    </w:p>
    <w:p w14:paraId="782B0270">
      <w:pPr>
        <w:rPr>
          <w:sz w:val="28"/>
          <w:szCs w:val="28"/>
        </w:rPr>
      </w:pPr>
    </w:p>
    <w:p w14:paraId="0AC342BE">
      <w:pPr>
        <w:rPr>
          <w:sz w:val="28"/>
          <w:szCs w:val="28"/>
        </w:rPr>
      </w:pPr>
    </w:p>
    <w:p w14:paraId="4B7D0EA3">
      <w:pPr>
        <w:widowControl w:val="0"/>
        <w:autoSpaceDE w:val="0"/>
        <w:autoSpaceDN w:val="0"/>
        <w:contextualSpacing/>
        <w:rPr>
          <w:b/>
          <w:sz w:val="28"/>
          <w:szCs w:val="28"/>
        </w:rPr>
      </w:pPr>
    </w:p>
    <w:p w14:paraId="41DCA5CF">
      <w:pPr>
        <w:widowControl w:val="0"/>
        <w:autoSpaceDE w:val="0"/>
        <w:autoSpaceDN w:val="0"/>
        <w:contextualSpacing/>
        <w:rPr>
          <w:b/>
          <w:sz w:val="28"/>
          <w:szCs w:val="28"/>
        </w:rPr>
      </w:pPr>
    </w:p>
    <w:p w14:paraId="467452C8">
      <w:pPr>
        <w:widowControl w:val="0"/>
        <w:autoSpaceDE w:val="0"/>
        <w:autoSpaceDN w:val="0"/>
        <w:contextualSpacing/>
        <w:rPr>
          <w:b/>
          <w:sz w:val="28"/>
          <w:szCs w:val="28"/>
        </w:rPr>
      </w:pPr>
    </w:p>
    <w:p w14:paraId="19F3FAA7">
      <w:pPr>
        <w:widowControl w:val="0"/>
        <w:autoSpaceDE w:val="0"/>
        <w:autoSpaceDN w:val="0"/>
        <w:contextualSpacing/>
        <w:rPr>
          <w:b/>
          <w:sz w:val="28"/>
          <w:szCs w:val="28"/>
        </w:rPr>
      </w:pPr>
    </w:p>
    <w:p w14:paraId="6874134C">
      <w:pPr>
        <w:widowControl w:val="0"/>
        <w:autoSpaceDE w:val="0"/>
        <w:autoSpaceDN w:val="0"/>
        <w:contextualSpacing/>
        <w:rPr>
          <w:b/>
          <w:sz w:val="28"/>
          <w:szCs w:val="28"/>
        </w:rPr>
      </w:pPr>
    </w:p>
    <w:p w14:paraId="270C73EF">
      <w:pPr>
        <w:widowControl w:val="0"/>
        <w:autoSpaceDE w:val="0"/>
        <w:autoSpaceDN w:val="0"/>
        <w:contextualSpacing/>
        <w:rPr>
          <w:b/>
          <w:sz w:val="28"/>
          <w:szCs w:val="28"/>
        </w:rPr>
      </w:pPr>
    </w:p>
    <w:p w14:paraId="7884811A">
      <w:pPr>
        <w:widowControl w:val="0"/>
        <w:autoSpaceDE w:val="0"/>
        <w:autoSpaceDN w:val="0"/>
        <w:contextualSpacing/>
        <w:rPr>
          <w:b/>
          <w:sz w:val="28"/>
          <w:szCs w:val="28"/>
        </w:rPr>
      </w:pPr>
    </w:p>
    <w:p w14:paraId="433FF26B">
      <w:pPr>
        <w:widowControl w:val="0"/>
        <w:autoSpaceDE w:val="0"/>
        <w:autoSpaceDN w:val="0"/>
        <w:contextualSpacing/>
        <w:rPr>
          <w:b/>
          <w:sz w:val="28"/>
          <w:szCs w:val="28"/>
        </w:rPr>
      </w:pPr>
    </w:p>
    <w:p w14:paraId="2E4C4F2A">
      <w:pPr>
        <w:widowControl w:val="0"/>
        <w:autoSpaceDE w:val="0"/>
        <w:autoSpaceDN w:val="0"/>
        <w:contextualSpacing/>
        <w:rPr>
          <w:b/>
          <w:sz w:val="28"/>
          <w:szCs w:val="28"/>
        </w:rPr>
      </w:pPr>
    </w:p>
    <w:p w14:paraId="3143FEA3">
      <w:pPr>
        <w:widowControl w:val="0"/>
        <w:autoSpaceDE w:val="0"/>
        <w:autoSpaceDN w:val="0"/>
        <w:contextualSpacing/>
        <w:rPr>
          <w:b/>
          <w:sz w:val="28"/>
          <w:szCs w:val="28"/>
        </w:rPr>
      </w:pPr>
    </w:p>
    <w:p w14:paraId="0C4980A9">
      <w:pPr>
        <w:widowControl w:val="0"/>
        <w:autoSpaceDE w:val="0"/>
        <w:autoSpaceDN w:val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ИНФОРМАЦИОННОЕ ПИСЬМО</w:t>
      </w:r>
    </w:p>
    <w:p w14:paraId="129FA0C0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проведении независимой антикоррупционной экспертизы </w:t>
      </w:r>
    </w:p>
    <w:p w14:paraId="3903F9D1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проекта  постановления Администрации городского округа Похвистнево Самарской области</w:t>
      </w:r>
    </w:p>
    <w:p w14:paraId="333FBDEF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14:paraId="6B1A5DE1">
      <w:pPr>
        <w:pStyle w:val="9"/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Вид и наименование проекта: 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Самарской области </w:t>
      </w:r>
      <w:r>
        <w:rPr>
          <w:rFonts w:ascii="Times New Roman" w:hAnsi="Times New Roman" w:cs="Times New Roman"/>
          <w:bCs/>
          <w:sz w:val="28"/>
          <w:szCs w:val="28"/>
        </w:rPr>
        <w:t>«О внесении изменений в Перечень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Самарской области от 31.10.2018 № 1291».</w:t>
      </w:r>
    </w:p>
    <w:p w14:paraId="26646B2A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14:paraId="23326CA0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Сведения о разработчике проекта</w:t>
      </w:r>
      <w:r>
        <w:rPr>
          <w:sz w:val="28"/>
          <w:szCs w:val="28"/>
        </w:rPr>
        <w:t>:</w:t>
      </w:r>
    </w:p>
    <w:p w14:paraId="6CFEFAB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</w:p>
    <w:p w14:paraId="6B01E775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14:paraId="2C3DDAC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Срок проведения независимой антикоррупционной экспертизы</w:t>
      </w:r>
      <w:r>
        <w:rPr>
          <w:sz w:val="28"/>
          <w:szCs w:val="28"/>
        </w:rPr>
        <w:t>:</w:t>
      </w:r>
    </w:p>
    <w:p w14:paraId="6AB7DBAA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25 марта 2025 г. – 28 марта 2025 г.</w:t>
      </w:r>
    </w:p>
    <w:p w14:paraId="14F35DF2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14:paraId="0D55D45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Почтовый и электронный адрес для приема заключений:</w:t>
      </w:r>
    </w:p>
    <w:p w14:paraId="53691345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Заключения принимаются в рабочие дни с 08.00ч. до 16.00ч. по адресу: Россия, Самарская область, г. Похвистнево, ул. Лермонтова, д. 16, а также по адресу электронной почты </w:t>
      </w:r>
      <w:r>
        <w:rPr>
          <w:sz w:val="28"/>
          <w:szCs w:val="28"/>
          <w:lang w:val="en-US"/>
        </w:rPr>
        <w:t>pohgor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r>
        <w:rPr>
          <w:sz w:val="28"/>
          <w:szCs w:val="28"/>
        </w:rPr>
        <w:t>.ru.</w:t>
      </w:r>
    </w:p>
    <w:p w14:paraId="4B32DB44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14:paraId="113E0E85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Телефон и электронный адрес контактного лица, ответственного за разработку проекта документа</w:t>
      </w:r>
      <w:r>
        <w:rPr>
          <w:sz w:val="28"/>
          <w:szCs w:val="28"/>
        </w:rPr>
        <w:t>:</w:t>
      </w:r>
    </w:p>
    <w:p w14:paraId="0E4ECD36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Телефоны: 8(84656)2-39-65  </w:t>
      </w:r>
    </w:p>
    <w:p w14:paraId="0734FE26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почта: </w:t>
      </w:r>
      <w:r>
        <w:rPr>
          <w:sz w:val="28"/>
          <w:szCs w:val="28"/>
          <w:lang w:val="en-US"/>
        </w:rPr>
        <w:t>otdelimu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</w:rPr>
        <w:t>.ru</w:t>
      </w:r>
    </w:p>
    <w:p w14:paraId="74D9643C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14:paraId="641EF835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Проект в электронной форме</w:t>
      </w:r>
      <w:r>
        <w:rPr>
          <w:sz w:val="28"/>
          <w:szCs w:val="28"/>
        </w:rPr>
        <w:t>: прилагается.</w:t>
      </w:r>
    </w:p>
    <w:p w14:paraId="5EE8F278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14:paraId="7F76E578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 (далее - пояснительная записка), раскрывающая содержание проекта документа и обоснование необходимости его принятия</w:t>
      </w:r>
      <w:r>
        <w:rPr>
          <w:sz w:val="28"/>
          <w:szCs w:val="28"/>
        </w:rPr>
        <w:t>: прилагается</w:t>
      </w:r>
    </w:p>
    <w:p w14:paraId="684AF50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2FBA8DD8">
      <w:pPr>
        <w:rPr>
          <w:sz w:val="28"/>
          <w:szCs w:val="28"/>
        </w:rPr>
      </w:pPr>
    </w:p>
    <w:p w14:paraId="048DD44A">
      <w:pPr>
        <w:rPr>
          <w:sz w:val="28"/>
          <w:szCs w:val="28"/>
        </w:rPr>
      </w:pPr>
    </w:p>
    <w:p w14:paraId="2BE10950"/>
    <w:p w14:paraId="3EE85934"/>
    <w:p w14:paraId="4273C272"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17695"/>
    <w:rsid w:val="000F6B6B"/>
    <w:rsid w:val="001F1A64"/>
    <w:rsid w:val="003071A1"/>
    <w:rsid w:val="00412615"/>
    <w:rsid w:val="004D0180"/>
    <w:rsid w:val="004F62A5"/>
    <w:rsid w:val="00553150"/>
    <w:rsid w:val="00570735"/>
    <w:rsid w:val="00615396"/>
    <w:rsid w:val="00717695"/>
    <w:rsid w:val="00730199"/>
    <w:rsid w:val="00910086"/>
    <w:rsid w:val="009C4D6B"/>
    <w:rsid w:val="00A06FCB"/>
    <w:rsid w:val="00B01A41"/>
    <w:rsid w:val="00B73E30"/>
    <w:rsid w:val="00BB5636"/>
    <w:rsid w:val="00BE4676"/>
    <w:rsid w:val="00BF7B2E"/>
    <w:rsid w:val="00DD435B"/>
    <w:rsid w:val="00E7221E"/>
    <w:rsid w:val="00E97D07"/>
    <w:rsid w:val="00F0663D"/>
    <w:rsid w:val="00F26F4A"/>
    <w:rsid w:val="00FC085E"/>
    <w:rsid w:val="57CF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link w:val="7"/>
    <w:qFormat/>
    <w:uiPriority w:val="0"/>
    <w:pPr>
      <w:ind w:left="5040"/>
      <w:jc w:val="center"/>
    </w:pPr>
    <w:rPr>
      <w:sz w:val="28"/>
      <w:szCs w:val="20"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ConsPlusNormal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8"/>
      <w:szCs w:val="28"/>
      <w:lang w:val="ru-RU" w:eastAsia="ru-RU" w:bidi="ar-SA"/>
    </w:rPr>
  </w:style>
  <w:style w:type="character" w:customStyle="1" w:styleId="7">
    <w:name w:val="Название Знак"/>
    <w:basedOn w:val="2"/>
    <w:link w:val="4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customStyle="1" w:styleId="8">
    <w:name w:val="Прижатый влево"/>
    <w:basedOn w:val="1"/>
    <w:next w:val="1"/>
    <w:qFormat/>
    <w:uiPriority w:val="99"/>
    <w:pPr>
      <w:autoSpaceDE w:val="0"/>
      <w:autoSpaceDN w:val="0"/>
      <w:adjustRightInd w:val="0"/>
    </w:pPr>
    <w:rPr>
      <w:rFonts w:ascii="Arial" w:hAnsi="Arial" w:cs="Arial"/>
    </w:rPr>
  </w:style>
  <w:style w:type="paragraph" w:styleId="9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Theme="minorHAnsi" w:hAnsiTheme="minorHAnsi" w:eastAsiaTheme="minorEastAsia" w:cstheme="min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Администрация городского округа Похвистнево</Company>
  <Pages>2</Pages>
  <Words>547</Words>
  <Characters>3124</Characters>
  <Lines>26</Lines>
  <Paragraphs>7</Paragraphs>
  <TotalTime>216</TotalTime>
  <ScaleCrop>false</ScaleCrop>
  <LinksUpToDate>false</LinksUpToDate>
  <CharactersWithSpaces>3664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2022-07-20T04:08:00Z</dcterms:created>
  <dc:creator>Селиверстова Наталья</dc:creator>
  <cp:lastModifiedBy>Каб2702</cp:lastModifiedBy>
  <cp:lastPrinted>2025-03-25T04:52:00Z</cp:lastPrinted>
  <dcterms:modified xsi:type="dcterms:W3CDTF">2025-03-26T10:45:26Z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9D2E67DE9BAC497B8FDBF5829E252415_12</vt:lpwstr>
  </property>
</Properties>
</file>